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E" w:rsidRPr="007D647E" w:rsidRDefault="007D647E" w:rsidP="007D647E">
      <w:pPr>
        <w:shd w:val="clear" w:color="auto" w:fill="FFFFFF"/>
        <w:spacing w:after="150" w:line="30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>Извещение о проведении торгов.</w:t>
      </w:r>
    </w:p>
    <w:p w:rsidR="007D647E" w:rsidRPr="007D647E" w:rsidRDefault="007D647E" w:rsidP="007D647E">
      <w:pPr>
        <w:shd w:val="clear" w:color="auto" w:fill="FFFFFF"/>
        <w:spacing w:after="150" w:line="30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4E1937" w:rsidRPr="004E1937" w:rsidRDefault="004E1937" w:rsidP="004E1937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Акционерное общество «Городская Инвестиционная Компания», в соответствии с пунктами 7.1. и 11 статьи 31 Федерального закона от 29.11.2001 г. № 156-ФЗ «Об инвестиционных фондах» (далее – Закон), действующее в кач</w:t>
      </w:r>
      <w:r w:rsidR="00F63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естве лица, прекращающего паевой инвестиционный фонд</w:t>
      </w: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сообщает о проведении </w:t>
      </w:r>
      <w:r w:rsidR="00BD4496" w:rsidRPr="007235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последни</w:t>
      </w:r>
      <w:r w:rsidRPr="007235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</w:t>
      </w:r>
      <w:r w:rsidRPr="00723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торгов</w:t>
      </w:r>
      <w:bookmarkStart w:id="0" w:name="_GoBack"/>
      <w:bookmarkEnd w:id="0"/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имуществом, составляющего паевой инвестиционный фонд.</w:t>
      </w:r>
    </w:p>
    <w:p w:rsidR="004E1937" w:rsidRPr="004E1937" w:rsidRDefault="004E1937" w:rsidP="004E1937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Имущество Фонда, подлежащее реализации, состоит из следующих объектов: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7125"/>
        <w:gridCol w:w="1916"/>
      </w:tblGrid>
      <w:tr w:rsidR="004E1937" w:rsidTr="004E1937"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Default="004E193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Pr="0072358A" w:rsidRDefault="004E1937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Pr="0072358A" w:rsidRDefault="004E1937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Начальная цена</w:t>
            </w:r>
            <w:r w:rsidRPr="007235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№ГМ-2565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2 021.93</w:t>
            </w:r>
          </w:p>
        </w:tc>
      </w:tr>
      <w:tr w:rsidR="00B23769" w:rsidTr="00482C33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4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№ГМ- 2575 от 21.12.2015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2 019.86</w:t>
            </w:r>
          </w:p>
        </w:tc>
      </w:tr>
      <w:tr w:rsidR="00B23769" w:rsidTr="00482C3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7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№ГМ-2563 от 17.12.2015 г</w:t>
            </w:r>
          </w:p>
        </w:tc>
        <w:tc>
          <w:tcPr>
            <w:tcW w:w="10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842.76</w:t>
            </w:r>
          </w:p>
        </w:tc>
      </w:tr>
      <w:tr w:rsidR="00B23769" w:rsidTr="00482C33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№ГМ- 2573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842.47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 Договору займа №ГМ-2570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842.47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 Договору займа №ГМ-2561 от 17.12.2015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1 685.52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№ГМ-2569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1 684.95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№ГМ-2579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3 955.55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 №ГМ-2560 от 17.12.2015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287.69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 xml:space="preserve">Продается право требования по Договору займа №ГМ-2562 от </w:t>
            </w:r>
            <w:r w:rsidRPr="0072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17.12.2015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lastRenderedPageBreak/>
              <w:t>2 191.18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№ГМ-2580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1 742.13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№ГМ-2571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1 064.89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№ГМ-2572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3 538.39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№ГМ-2557 от 17.12.2015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4 971.11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№ГМ-2566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4 970.90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№ГМ-2576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6 278.39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№ГМ-2559 от 17.12.2015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4 972.29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№ГМ-2568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5 813.06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№ГМ-2576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6 278.39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№ГМ-2581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589.12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№ГМ-2564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2 629.73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№ГМ-2574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4 376.36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Default="00B23769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№ГМ- 2558 от 17.12.2015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1 348.42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 - 2567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3 882.25</w:t>
            </w:r>
          </w:p>
        </w:tc>
      </w:tr>
      <w:tr w:rsidR="00B23769" w:rsidTr="00482C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769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 – 2577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23769" w:rsidRPr="0072358A" w:rsidRDefault="00B23769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1 170.19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72358A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</w:t>
            </w:r>
            <w:r w:rsidRPr="0072358A">
              <w:rPr>
                <w:rFonts w:ascii="Times New Roman" w:hAnsi="Times New Roman" w:cs="Times New Roman"/>
              </w:rPr>
              <w:t xml:space="preserve">  п</w:t>
            </w:r>
            <w:r w:rsidRPr="0072358A">
              <w:rPr>
                <w:rFonts w:ascii="Times New Roman" w:hAnsi="Times New Roman" w:cs="Times New Roman"/>
              </w:rPr>
              <w:t>раво требования по договору займа №Г-42 от 14.10.2015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72358A" w:rsidRDefault="00B23769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1 300,00</w:t>
            </w:r>
          </w:p>
        </w:tc>
      </w:tr>
      <w:tr w:rsidR="0072358A" w:rsidTr="0029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358A" w:rsidRPr="0072358A" w:rsidRDefault="007235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358A" w:rsidRPr="0072358A" w:rsidRDefault="0072358A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</w:t>
            </w:r>
            <w:r w:rsidRPr="0072358A">
              <w:rPr>
                <w:rFonts w:ascii="Times New Roman" w:hAnsi="Times New Roman" w:cs="Times New Roman"/>
              </w:rPr>
              <w:t xml:space="preserve"> </w:t>
            </w:r>
            <w:r w:rsidRPr="0072358A">
              <w:rPr>
                <w:rFonts w:ascii="Times New Roman" w:hAnsi="Times New Roman" w:cs="Times New Roman"/>
              </w:rPr>
              <w:t xml:space="preserve"> п</w:t>
            </w:r>
            <w:r w:rsidRPr="0072358A">
              <w:rPr>
                <w:rFonts w:ascii="Times New Roman" w:hAnsi="Times New Roman" w:cs="Times New Roman"/>
              </w:rPr>
              <w:t>раво требования оплаты к должнику - юридическое лицо по договору уступки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2358A" w:rsidRPr="0072358A" w:rsidRDefault="0072358A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31 588.93</w:t>
            </w:r>
          </w:p>
        </w:tc>
      </w:tr>
      <w:tr w:rsidR="0072358A" w:rsidTr="00296224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358A" w:rsidRPr="0072358A" w:rsidRDefault="0072358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358A" w:rsidRPr="0072358A" w:rsidRDefault="0072358A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</w:t>
            </w:r>
            <w:r w:rsidRPr="0072358A">
              <w:rPr>
                <w:rFonts w:ascii="Times New Roman" w:hAnsi="Times New Roman" w:cs="Times New Roman"/>
              </w:rPr>
              <w:t xml:space="preserve"> </w:t>
            </w:r>
            <w:r w:rsidRPr="0072358A">
              <w:rPr>
                <w:rFonts w:ascii="Times New Roman" w:hAnsi="Times New Roman" w:cs="Times New Roman"/>
              </w:rPr>
              <w:t>п</w:t>
            </w:r>
            <w:r w:rsidRPr="0072358A">
              <w:rPr>
                <w:rFonts w:ascii="Times New Roman" w:hAnsi="Times New Roman" w:cs="Times New Roman"/>
              </w:rPr>
              <w:t>раво требования оплаты к должнику - юридическое лицо по договору уступки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2358A" w:rsidRPr="0072358A" w:rsidRDefault="0072358A" w:rsidP="00723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358A">
              <w:rPr>
                <w:rFonts w:ascii="Times New Roman" w:hAnsi="Times New Roman" w:cs="Times New Roman"/>
                <w:color w:val="000000"/>
              </w:rPr>
              <w:t>431.57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72358A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</w:t>
            </w:r>
            <w:r w:rsidRPr="0072358A">
              <w:rPr>
                <w:rFonts w:ascii="Times New Roman" w:hAnsi="Times New Roman" w:cs="Times New Roman"/>
              </w:rPr>
              <w:t xml:space="preserve">  п</w:t>
            </w:r>
            <w:r w:rsidRPr="0072358A">
              <w:rPr>
                <w:rFonts w:ascii="Times New Roman" w:hAnsi="Times New Roman" w:cs="Times New Roman"/>
              </w:rPr>
              <w:t>раво требования к должнику - юридическое лицо по дог</w:t>
            </w:r>
            <w:r w:rsidRPr="0072358A">
              <w:rPr>
                <w:rFonts w:ascii="Times New Roman" w:hAnsi="Times New Roman" w:cs="Times New Roman"/>
              </w:rPr>
              <w:t>овору займа №ТР-001/2015 от 14.0</w:t>
            </w:r>
            <w:r w:rsidRPr="0072358A">
              <w:rPr>
                <w:rFonts w:ascii="Times New Roman" w:hAnsi="Times New Roman" w:cs="Times New Roman"/>
              </w:rPr>
              <w:t>5.2015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72358A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2358A">
              <w:rPr>
                <w:rFonts w:ascii="Times New Roman" w:hAnsi="Times New Roman" w:cs="Times New Roman"/>
              </w:rPr>
              <w:t>48 812,04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72358A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</w:t>
            </w:r>
            <w:r w:rsidRPr="0072358A">
              <w:rPr>
                <w:rFonts w:ascii="Times New Roman" w:hAnsi="Times New Roman" w:cs="Times New Roman"/>
              </w:rPr>
              <w:t xml:space="preserve">  право требования к должнику - юридическое лицо по договору займа </w:t>
            </w:r>
            <w:r w:rsidRPr="0072358A">
              <w:rPr>
                <w:rFonts w:ascii="Times New Roman" w:hAnsi="Times New Roman" w:cs="Times New Roman"/>
              </w:rPr>
              <w:t>№КБФ-001/2015 от 14.0</w:t>
            </w:r>
            <w:r w:rsidRPr="0072358A">
              <w:rPr>
                <w:rFonts w:ascii="Times New Roman" w:hAnsi="Times New Roman" w:cs="Times New Roman"/>
              </w:rPr>
              <w:t>5.2015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72358A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2358A">
              <w:rPr>
                <w:rFonts w:ascii="Times New Roman" w:hAnsi="Times New Roman" w:cs="Times New Roman"/>
              </w:rPr>
              <w:t>40 303,49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235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72358A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58A">
              <w:rPr>
                <w:rFonts w:ascii="Times New Roman" w:hAnsi="Times New Roman" w:cs="Times New Roman"/>
                <w:sz w:val="24"/>
                <w:szCs w:val="24"/>
              </w:rPr>
              <w:t>Продается</w:t>
            </w:r>
            <w:r w:rsidRPr="0072358A">
              <w:rPr>
                <w:rFonts w:ascii="Times New Roman" w:hAnsi="Times New Roman" w:cs="Times New Roman"/>
              </w:rPr>
              <w:t xml:space="preserve">  право требования к должнику - юридическое лицо по договору займа </w:t>
            </w:r>
            <w:r w:rsidRPr="0072358A">
              <w:rPr>
                <w:rFonts w:ascii="Times New Roman" w:hAnsi="Times New Roman" w:cs="Times New Roman"/>
              </w:rPr>
              <w:t>№ИСТ</w:t>
            </w:r>
            <w:r w:rsidRPr="0072358A">
              <w:rPr>
                <w:rFonts w:ascii="Times New Roman" w:hAnsi="Times New Roman" w:cs="Times New Roman"/>
              </w:rPr>
              <w:t>-001/2015 от 14.05.2015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72358A" w:rsidRDefault="0072358A" w:rsidP="0072358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2358A">
              <w:rPr>
                <w:rFonts w:ascii="Times New Roman" w:hAnsi="Times New Roman" w:cs="Times New Roman"/>
              </w:rPr>
              <w:t>10 900,66</w:t>
            </w:r>
          </w:p>
        </w:tc>
      </w:tr>
    </w:tbl>
    <w:p w:rsidR="000B50BB" w:rsidRDefault="000B50BB" w:rsidP="004E1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1937" w:rsidRPr="000B50BB" w:rsidRDefault="00BD4496" w:rsidP="000B50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r w:rsidR="000B50BB" w:rsidRPr="00723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торги,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имущества ПИФ, в связи с их прекращением состоятся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электронной тор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говой площадке «Единая электронная торговая площадка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r w:rsid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официальный сайт в сети </w:t>
      </w:r>
      <w:r w:rsidR="004E1937" w:rsidRP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Интернет: </w:t>
      </w:r>
      <w:r w:rsidR="000B50BB" w:rsidRPr="000B50BB">
        <w:rPr>
          <w:rFonts w:ascii="Times New Roman" w:hAnsi="Times New Roman" w:cs="Times New Roman"/>
          <w:sz w:val="28"/>
          <w:szCs w:val="28"/>
          <w:u w:val="single"/>
        </w:rPr>
        <w:t>https://www.roseltorg.ru/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3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01.06.2018 г. в 12</w:t>
      </w:r>
      <w:r w:rsidR="004E1937"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:00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часов по московскому времени.</w:t>
      </w:r>
    </w:p>
    <w:p w:rsidR="004E1937" w:rsidRPr="000B50BB" w:rsidRDefault="004E1937" w:rsidP="000B50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заявок осуществляется 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3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 16:3</w:t>
      </w: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 часов</w:t>
      </w: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московскому времени </w:t>
      </w:r>
      <w:r w:rsidR="00723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31.05</w:t>
      </w: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.2018 г.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сайте </w:t>
      </w:r>
      <w:r w:rsidR="000B50BB" w:rsidRPr="000B50BB">
        <w:rPr>
          <w:rFonts w:ascii="Times New Roman" w:hAnsi="Times New Roman" w:cs="Times New Roman"/>
          <w:sz w:val="28"/>
          <w:szCs w:val="28"/>
          <w:u w:val="single"/>
        </w:rPr>
        <w:t>https://www.roseltorg.ru/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Регламентом работы электронной торговой площадки и подписываются электронной подписью заявителя.</w:t>
      </w:r>
    </w:p>
    <w:p w:rsidR="004E1937" w:rsidRPr="000B50BB" w:rsidRDefault="000B50BB" w:rsidP="000B50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Торги будут проходить в форме реду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кциона, открытого по составу участников (</w:t>
      </w:r>
      <w:r w:rsidR="004E1937" w:rsidRP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ограничениями, указанными ниже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открытого по форме подачи предложения по цене. Предложение по цене подается в момент проведения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кциона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1937" w:rsidRPr="000B50BB" w:rsidRDefault="000B50BB" w:rsidP="004E1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Выигравшим торги признается лицо, предлож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ившее на торгах наиболее низкую</w:t>
      </w:r>
      <w:r w:rsidR="00F63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цену. С победителем редукциона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торгов подписывается в электронном виде Протокол о результатах проведения торгов.</w:t>
      </w:r>
    </w:p>
    <w:p w:rsidR="004E1937" w:rsidRPr="000B50BB" w:rsidRDefault="004E1937" w:rsidP="004E1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Ограничения для лиц, участвующих в приобретении имущества Фонда</w:t>
      </w:r>
      <w:r w:rsidR="00F63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соответствии с требованиями статьи 40 Закона № 156-ФЗ в приобретении Имущества Фонда не могут участвовать следующие лица:</w:t>
      </w:r>
    </w:p>
    <w:p w:rsidR="004E1937" w:rsidRPr="000B50BB" w:rsidRDefault="000B50BB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 «ГИК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его участники либо дочерние и зависимые общества;</w:t>
      </w:r>
    </w:p>
    <w:p w:rsidR="004E1937" w:rsidRPr="000B50BB" w:rsidRDefault="004E1937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Управляющая компания, осуществлявшая ранее доверительное управление Фондом, (</w:t>
      </w:r>
      <w:r w:rsidRP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далее - «Управляющая компания»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участники Управляющей компании, основные и преобладающие хозяйственные общества участника Управляющей компании, ее дочерние и зависимые общества;</w:t>
      </w:r>
    </w:p>
    <w:p w:rsidR="004E1937" w:rsidRPr="000B50BB" w:rsidRDefault="004E1937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Оценщики Фонда, заключившие в соответствии с требованиями Федерального закона от 29.07.1998 г. №135-ФЗ «Об оценочной деятельности в Российской Федерации» договор с Управляющей компанией на проведение оценки имущества Фонда;</w:t>
      </w:r>
    </w:p>
    <w:p w:rsidR="004E1937" w:rsidRPr="000B50BB" w:rsidRDefault="004E1937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Аудиторы Фонда, заключившие с Управляющей компанией договор об оказан</w:t>
      </w:r>
      <w:proofErr w:type="gramStart"/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ау</w:t>
      </w:r>
      <w:proofErr w:type="gramEnd"/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диторских услуг;</w:t>
      </w:r>
    </w:p>
    <w:p w:rsidR="004E1937" w:rsidRPr="000B50BB" w:rsidRDefault="004E1937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Владельцы инвестиционных паев Фонда.</w:t>
      </w:r>
    </w:p>
    <w:p w:rsidR="004E1937" w:rsidRPr="000B50BB" w:rsidRDefault="004E1937" w:rsidP="004E1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дополнительной информации доступно по рабочим д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ням с 9:00 до 18:00 на сайте АО «ГИК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 следующим телефонам:</w:t>
      </w:r>
      <w:r w:rsidRPr="000B50BB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r w:rsidR="000B50BB" w:rsidRPr="000B50BB">
        <w:rPr>
          <w:rFonts w:ascii="Times New Roman" w:hAnsi="Times New Roman" w:cs="Times New Roman"/>
          <w:sz w:val="28"/>
          <w:szCs w:val="24"/>
        </w:rPr>
        <w:t>(861) 268-01-36 доб. 132</w:t>
      </w:r>
    </w:p>
    <w:p w:rsidR="005B6BC0" w:rsidRPr="000B50BB" w:rsidRDefault="005B6BC0">
      <w:pPr>
        <w:rPr>
          <w:rFonts w:ascii="Times New Roman" w:hAnsi="Times New Roman" w:cs="Times New Roman"/>
          <w:sz w:val="28"/>
          <w:szCs w:val="28"/>
        </w:rPr>
      </w:pPr>
    </w:p>
    <w:sectPr w:rsidR="005B6BC0" w:rsidRPr="000B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41E"/>
    <w:multiLevelType w:val="multilevel"/>
    <w:tmpl w:val="384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62B07"/>
    <w:multiLevelType w:val="multilevel"/>
    <w:tmpl w:val="C26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FE"/>
    <w:rsid w:val="000B50BB"/>
    <w:rsid w:val="004E1937"/>
    <w:rsid w:val="005B6BC0"/>
    <w:rsid w:val="0072358A"/>
    <w:rsid w:val="007D647E"/>
    <w:rsid w:val="009A7DC3"/>
    <w:rsid w:val="00AD7BFE"/>
    <w:rsid w:val="00B23769"/>
    <w:rsid w:val="00B24A8A"/>
    <w:rsid w:val="00BD4496"/>
    <w:rsid w:val="00C51FFE"/>
    <w:rsid w:val="00D25142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cic70</dc:creator>
  <cp:lastModifiedBy>cic70</cp:lastModifiedBy>
  <cp:revision>2</cp:revision>
  <dcterms:created xsi:type="dcterms:W3CDTF">2018-05-30T08:31:00Z</dcterms:created>
  <dcterms:modified xsi:type="dcterms:W3CDTF">2018-05-30T08:31:00Z</dcterms:modified>
</cp:coreProperties>
</file>